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7C8" w:rsidRDefault="009814DF" w:rsidP="009814DF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0016" behindDoc="1" locked="0" layoutInCell="1" allowOverlap="1" wp14:anchorId="309DFECD" wp14:editId="3844D145">
            <wp:simplePos x="0" y="0"/>
            <wp:positionH relativeFrom="column">
              <wp:posOffset>-4339590</wp:posOffset>
            </wp:positionH>
            <wp:positionV relativeFrom="paragraph">
              <wp:posOffset>-180340</wp:posOffset>
            </wp:positionV>
            <wp:extent cx="10700832" cy="7600950"/>
            <wp:effectExtent l="19050" t="0" r="5268" b="0"/>
            <wp:wrapNone/>
            <wp:docPr id="4" name="Рисунок 4" descr="https://ds05.infourok.ru/uploads/ex/0e3a/0007d669-bbadd9aa/img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5.infourok.ru/uploads/ex/0e3a/0007d669-bbadd9aa/img1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0832" cy="7600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0;margin-top:0;width:276.45pt;height:34.5pt;z-index:-251656192;mso-position-horizontal:left;mso-position-horizontal-relative:margin;mso-position-vertical:top;mso-position-vertical-relative:margin;mso-width-relative:page;mso-height-relative:page" fillcolor="red">
            <v:stroke r:id="rId5" o:title=""/>
            <v:shadow color="#868686"/>
            <v:textpath style="font-family:&quot;Arial Black&quot;;font-size:12pt;v-text-kern:t" trim="t" fitpath="t" string="&#10;Подготовила: муз. руководитель Буглакова И.В."/>
            <w10:wrap type="square" anchorx="margin" anchory="margin"/>
          </v:shape>
        </w:pic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Рекомендации для </w:t>
      </w:r>
      <w:r w:rsidR="001B77C8" w:rsidRPr="001B77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воспитателей: </w:t>
      </w:r>
    </w:p>
    <w:p w:rsidR="001B77C8" w:rsidRPr="001B77C8" w:rsidRDefault="009814DF" w:rsidP="009814DF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</w:t>
      </w:r>
      <w:r w:rsidR="001B77C8" w:rsidRPr="001B77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«Воспитатель и музыка».</w:t>
      </w:r>
    </w:p>
    <w:p w:rsidR="001B77C8" w:rsidRPr="001B77C8" w:rsidRDefault="001B77C8" w:rsidP="001B77C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B77C8" w:rsidRDefault="001B77C8" w:rsidP="001B77C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77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Насколько активно воспитатели детского сада участвуют в музыкальном воспитании детей? И все ли они осознают важность такого участия? Увы, нередко воспитатель считает своей обязанностью всего лишь присутствовать на музыкальном занятии — с целью поддержания дисциплины. А некоторые не считают нужным даже и присутствовать — мол, за это время они смогут сделать какие-то дела в</w:t>
      </w:r>
      <w:r w:rsidRPr="001B77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B77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группе.</w:t>
      </w:r>
    </w:p>
    <w:p w:rsidR="001B77C8" w:rsidRPr="001B77C8" w:rsidRDefault="001B77C8" w:rsidP="001B77C8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77C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Педагогу-воспитателю необходимо:</w:t>
      </w:r>
    </w:p>
    <w:p w:rsidR="001B77C8" w:rsidRPr="001B77C8" w:rsidRDefault="001B77C8" w:rsidP="001B77C8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B77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 Знать все программные требования по музыкальному воспитанию.</w:t>
      </w:r>
    </w:p>
    <w:p w:rsidR="001B77C8" w:rsidRPr="001B77C8" w:rsidRDefault="001B77C8" w:rsidP="001B77C8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B77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 Знать музыкальный репертуар своей группы, быть активным помощником музыкальному руководителю на музыкальных занятиях.</w:t>
      </w:r>
    </w:p>
    <w:p w:rsidR="001B77C8" w:rsidRPr="001B77C8" w:rsidRDefault="001B77C8" w:rsidP="001B77C8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B77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 Оказывать помощь музыкальному руководителю в освоении детьми программного музыкального репертуара, показывать образцы точного выполнения движений.</w:t>
      </w:r>
    </w:p>
    <w:p w:rsidR="001B77C8" w:rsidRPr="001B77C8" w:rsidRDefault="001B77C8" w:rsidP="001B77C8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B77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 Проводить регулярные музыкальные занятия с детьми группы в случае отсутствия музыкального руководителя.</w:t>
      </w:r>
    </w:p>
    <w:p w:rsidR="001B77C8" w:rsidRPr="001B77C8" w:rsidRDefault="001B77C8" w:rsidP="001B77C8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B77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 Разучивать движения с отстающими детьми.</w:t>
      </w:r>
    </w:p>
    <w:p w:rsidR="001B77C8" w:rsidRPr="001B77C8" w:rsidRDefault="001B77C8" w:rsidP="001B77C8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B77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6. Углублять музыкальные впечатления детей путем прослушивания музыкальных произведений в группе с помощью технических средств.</w:t>
      </w:r>
    </w:p>
    <w:p w:rsidR="001B77C8" w:rsidRPr="001B77C8" w:rsidRDefault="001B77C8" w:rsidP="001B77C8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B77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7. Развивать музыкальные умения и навыки детей (мелодический слух, чувство ритма) в процессе проведения дидактических игр.</w:t>
      </w:r>
    </w:p>
    <w:p w:rsidR="001B77C8" w:rsidRPr="001B77C8" w:rsidRDefault="001B77C8" w:rsidP="001B77C8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B77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8. Владеть элементарными навыками игры на детских музыкальных инструментах (металлофоне, тембровых колокольчиках, деревянных ложках и др.).</w:t>
      </w:r>
    </w:p>
    <w:p w:rsidR="001B77C8" w:rsidRPr="001B77C8" w:rsidRDefault="001B77C8" w:rsidP="001B77C8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B77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9. Осуществлять музыкальное развитие детей, используя все разделы работы: пение, слушание музыки, музыкально-ритмические движения, игру на ДМИ, музыкально-дидактические игры.</w:t>
      </w:r>
    </w:p>
    <w:p w:rsidR="001B77C8" w:rsidRPr="001B77C8" w:rsidRDefault="001B77C8" w:rsidP="001B77C8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B77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10. Учитывать индивидуальные возможности и способности каждого ребенка.</w:t>
      </w:r>
    </w:p>
    <w:p w:rsidR="001B77C8" w:rsidRPr="001B77C8" w:rsidRDefault="001B77C8" w:rsidP="001B77C8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B77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11. Развивать самостоятельность, инициативу детей в использовании знакомых песен, хороводов, музыкальных игр на занятиях, прогулке, утренней гимнастике, в самостоятельной художественной деятельности.</w:t>
      </w:r>
    </w:p>
    <w:p w:rsidR="001B77C8" w:rsidRPr="001B77C8" w:rsidRDefault="001B77C8" w:rsidP="001B77C8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B77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12. Создавать проблемные ситуации, активизирующие детей для самостоятельных творческих проявлений.</w:t>
      </w:r>
    </w:p>
    <w:p w:rsidR="001B77C8" w:rsidRPr="001B77C8" w:rsidRDefault="001B77C8" w:rsidP="001B77C8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B77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13. Привлекать детей к творческим играм, включающим в себя знакомые песни, движения, пляски.</w:t>
      </w:r>
    </w:p>
    <w:p w:rsidR="001B77C8" w:rsidRPr="001B77C8" w:rsidRDefault="001B77C8" w:rsidP="001B77C8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B77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14. Использовать имеющиеся у детей музыкальные умения и навыки на занятиях по другим видам деятельности.</w:t>
      </w:r>
    </w:p>
    <w:p w:rsidR="001B77C8" w:rsidRPr="001B77C8" w:rsidRDefault="001B77C8" w:rsidP="001B77C8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B77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15. Включать музыкальное сопровождение в организацию занятий и режимных моментов.</w:t>
      </w:r>
    </w:p>
    <w:p w:rsidR="001B77C8" w:rsidRPr="001B77C8" w:rsidRDefault="001B77C8" w:rsidP="001B77C8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B77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16. Принимать непосредственное участие в диагностическом обследовании своих воспитанников по выявлению музыкальных умений и навыков, индивидуальных возможностей каждого ребенка.</w:t>
      </w:r>
    </w:p>
    <w:p w:rsidR="001B77C8" w:rsidRPr="001B77C8" w:rsidRDefault="001B77C8" w:rsidP="001B77C8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B77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17. Принимать активное участие в подготовке и проведении праздников, развлечений, музыкальных досугов, кукольных спектаклей.</w:t>
      </w:r>
    </w:p>
    <w:p w:rsidR="001B77C8" w:rsidRPr="001B77C8" w:rsidRDefault="001B77C8" w:rsidP="001B77C8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B77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18. Готовить тематические подборки поэтического материала к развлечениям и музыкальным утренникам.</w:t>
      </w:r>
    </w:p>
    <w:p w:rsidR="001B77C8" w:rsidRPr="001B77C8" w:rsidRDefault="001B77C8" w:rsidP="001B77C8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B77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19. Оказывать помощь в изготовлении атрибутов, оформлении музыкального зала для праздников и развлечений.</w:t>
      </w:r>
    </w:p>
    <w:p w:rsidR="00C05C09" w:rsidRPr="009814DF" w:rsidRDefault="001B77C8" w:rsidP="001B77C8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B77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20. Быть артистичным, изобретательным, эмоционально мобильным.</w:t>
      </w:r>
      <w:bookmarkStart w:id="0" w:name="_GoBack"/>
      <w:bookmarkEnd w:id="0"/>
    </w:p>
    <w:sectPr w:rsidR="00C05C09" w:rsidRPr="009814DF" w:rsidSect="001B77C8">
      <w:pgSz w:w="16838" w:h="11906" w:orient="landscape"/>
      <w:pgMar w:top="284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B77C8"/>
    <w:rsid w:val="001B77C8"/>
    <w:rsid w:val="009814DF"/>
    <w:rsid w:val="00C0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69CAB205-4627-4F66-8C1E-B90540FA7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7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7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77C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B77C8"/>
    <w:pPr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413</Words>
  <Characters>2357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4</cp:revision>
  <dcterms:created xsi:type="dcterms:W3CDTF">2020-11-05T19:04:00Z</dcterms:created>
  <dcterms:modified xsi:type="dcterms:W3CDTF">2020-11-11T14:04:00Z</dcterms:modified>
</cp:coreProperties>
</file>